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45C3" w14:textId="77777777" w:rsidR="00AA3825" w:rsidRDefault="00AA3825" w:rsidP="005A640B">
      <w:pPr>
        <w:pStyle w:val="NoSpacing"/>
        <w:rPr>
          <w:rFonts w:ascii="Corbel" w:hAnsi="Corbel"/>
          <w:b/>
        </w:rPr>
      </w:pPr>
    </w:p>
    <w:p w14:paraId="41C749F8" w14:textId="779CD402" w:rsidR="00693713" w:rsidRPr="00693713" w:rsidRDefault="00693713" w:rsidP="005A640B">
      <w:pPr>
        <w:pStyle w:val="NoSpacing"/>
        <w:rPr>
          <w:rFonts w:ascii="Corbel" w:hAnsi="Corbel"/>
          <w:b/>
        </w:rPr>
      </w:pPr>
      <w:r>
        <w:rPr>
          <w:rFonts w:ascii="Corbel" w:hAnsi="Corbel"/>
          <w:b/>
        </w:rPr>
        <w:t>Making</w:t>
      </w:r>
      <w:r w:rsidRPr="00693713">
        <w:rPr>
          <w:rFonts w:ascii="Corbel" w:hAnsi="Corbel"/>
          <w:b/>
        </w:rPr>
        <w:t xml:space="preserve"> a Gift of Securities</w:t>
      </w:r>
    </w:p>
    <w:p w14:paraId="28335317" w14:textId="77777777" w:rsidR="00693713" w:rsidRDefault="00693713" w:rsidP="005A640B">
      <w:pPr>
        <w:pStyle w:val="NoSpacing"/>
        <w:rPr>
          <w:rFonts w:ascii="Corbel" w:hAnsi="Corbel"/>
        </w:rPr>
      </w:pPr>
    </w:p>
    <w:p w14:paraId="30385CD4" w14:textId="156D967F" w:rsidR="005A640B" w:rsidRDefault="006D076C" w:rsidP="005A640B">
      <w:pPr>
        <w:pStyle w:val="NoSpacing"/>
        <w:rPr>
          <w:rFonts w:ascii="Corbel" w:hAnsi="Corbel"/>
        </w:rPr>
      </w:pPr>
      <w:r>
        <w:rPr>
          <w:rFonts w:ascii="Corbel" w:hAnsi="Corbel"/>
        </w:rPr>
        <w:t>If your broker or bank is wiring the securities, p</w:t>
      </w:r>
      <w:r w:rsidR="005A640B" w:rsidRPr="005A640B">
        <w:rPr>
          <w:rFonts w:ascii="Corbel" w:hAnsi="Corbel"/>
        </w:rPr>
        <w:t xml:space="preserve">lease </w:t>
      </w:r>
      <w:r>
        <w:rPr>
          <w:rFonts w:ascii="Corbel" w:hAnsi="Corbel"/>
        </w:rPr>
        <w:t>provide the following information on where to wire them</w:t>
      </w:r>
      <w:r w:rsidR="005A640B" w:rsidRPr="005A640B">
        <w:rPr>
          <w:rFonts w:ascii="Corbel" w:hAnsi="Corbel"/>
        </w:rPr>
        <w:t xml:space="preserve">: </w:t>
      </w:r>
    </w:p>
    <w:p w14:paraId="6E3F16D0" w14:textId="77777777" w:rsidR="008560BD" w:rsidRDefault="008560BD" w:rsidP="005A640B">
      <w:pPr>
        <w:pStyle w:val="NoSpacing"/>
        <w:rPr>
          <w:rFonts w:ascii="Corbel" w:hAnsi="Corbel"/>
        </w:rPr>
      </w:pPr>
    </w:p>
    <w:p w14:paraId="140B6ACA" w14:textId="4684C324" w:rsidR="005A640B" w:rsidRPr="001A1184" w:rsidRDefault="005A640B" w:rsidP="005A640B">
      <w:pPr>
        <w:pStyle w:val="NoSpacing"/>
        <w:rPr>
          <w:rFonts w:ascii="Corbel" w:hAnsi="Corbel"/>
        </w:rPr>
      </w:pPr>
      <w:r w:rsidRPr="001A1184">
        <w:rPr>
          <w:rFonts w:ascii="Corbel" w:hAnsi="Corbel"/>
        </w:rPr>
        <w:t xml:space="preserve">UBS Financial Services </w:t>
      </w:r>
    </w:p>
    <w:p w14:paraId="008EA643" w14:textId="2D831959" w:rsidR="0014130C" w:rsidRPr="001A1184" w:rsidRDefault="0014130C" w:rsidP="005A640B">
      <w:pPr>
        <w:pStyle w:val="NoSpacing"/>
        <w:rPr>
          <w:rFonts w:ascii="Corbel" w:hAnsi="Corbel"/>
        </w:rPr>
      </w:pPr>
      <w:r w:rsidRPr="001A1184">
        <w:rPr>
          <w:rFonts w:ascii="Corbel" w:hAnsi="Corbel"/>
        </w:rPr>
        <w:t>DTC: 0221</w:t>
      </w:r>
    </w:p>
    <w:p w14:paraId="36176453" w14:textId="540FE345" w:rsidR="005A640B" w:rsidRPr="001A1184" w:rsidRDefault="005A640B" w:rsidP="005A640B">
      <w:pPr>
        <w:pStyle w:val="NoSpacing"/>
        <w:rPr>
          <w:rFonts w:ascii="Corbel" w:hAnsi="Corbel"/>
        </w:rPr>
      </w:pPr>
      <w:r w:rsidRPr="001A1184">
        <w:rPr>
          <w:rFonts w:ascii="Corbel" w:hAnsi="Corbel"/>
        </w:rPr>
        <w:t>Account: Eden Autism Services Foundation, Inc.</w:t>
      </w:r>
      <w:r w:rsidR="008560BD" w:rsidRPr="001A1184">
        <w:rPr>
          <w:rFonts w:ascii="Corbel" w:hAnsi="Corbel"/>
        </w:rPr>
        <w:t xml:space="preserve">; </w:t>
      </w:r>
      <w:r w:rsidR="0014130C" w:rsidRPr="001A1184">
        <w:rPr>
          <w:rFonts w:ascii="Corbel" w:hAnsi="Corbel"/>
        </w:rPr>
        <w:t>1DY1386</w:t>
      </w:r>
    </w:p>
    <w:p w14:paraId="74D66465" w14:textId="7A55BEC7" w:rsidR="008560BD" w:rsidRDefault="008560BD" w:rsidP="005A640B">
      <w:pPr>
        <w:pStyle w:val="NoSpacing"/>
        <w:rPr>
          <w:rFonts w:ascii="Corbel" w:hAnsi="Corbel"/>
        </w:rPr>
      </w:pPr>
      <w:r w:rsidRPr="001A1184">
        <w:rPr>
          <w:rFonts w:ascii="Corbel" w:hAnsi="Corbel"/>
        </w:rPr>
        <w:t>Tax ID: 22-4215005</w:t>
      </w:r>
    </w:p>
    <w:p w14:paraId="73749A35" w14:textId="77777777" w:rsidR="005A640B" w:rsidRDefault="005A640B" w:rsidP="005A640B">
      <w:pPr>
        <w:pStyle w:val="NoSpacing"/>
        <w:rPr>
          <w:rFonts w:ascii="Corbel" w:hAnsi="Corbel"/>
        </w:rPr>
      </w:pPr>
    </w:p>
    <w:p w14:paraId="36627FAC" w14:textId="6E3517B5" w:rsidR="005A640B" w:rsidRPr="005A640B" w:rsidRDefault="008560BD" w:rsidP="005A640B">
      <w:pPr>
        <w:pStyle w:val="NoSpacing"/>
        <w:rPr>
          <w:rFonts w:ascii="Corbel" w:hAnsi="Corbel"/>
        </w:rPr>
      </w:pPr>
      <w:r>
        <w:rPr>
          <w:rFonts w:ascii="Corbel" w:hAnsi="Corbel"/>
        </w:rPr>
        <w:t>T</w:t>
      </w:r>
      <w:r w:rsidR="005A640B" w:rsidRPr="005A640B">
        <w:rPr>
          <w:rFonts w:ascii="Corbel" w:hAnsi="Corbel"/>
        </w:rPr>
        <w:t xml:space="preserve">o </w:t>
      </w:r>
      <w:r>
        <w:rPr>
          <w:rFonts w:ascii="Corbel" w:hAnsi="Corbel"/>
        </w:rPr>
        <w:t>facilitate the processing and acknowledgement of your gift,</w:t>
      </w:r>
      <w:r w:rsidR="005A640B" w:rsidRPr="005A640B">
        <w:rPr>
          <w:rFonts w:ascii="Corbel" w:hAnsi="Corbel"/>
        </w:rPr>
        <w:t xml:space="preserve"> please notify </w:t>
      </w:r>
      <w:r>
        <w:rPr>
          <w:rFonts w:ascii="Corbel" w:hAnsi="Corbel"/>
        </w:rPr>
        <w:t>Melinda McAleer</w:t>
      </w:r>
      <w:r w:rsidR="005A640B" w:rsidRPr="005A640B">
        <w:rPr>
          <w:rFonts w:ascii="Corbel" w:hAnsi="Corbel"/>
        </w:rPr>
        <w:t xml:space="preserve"> of your gift intention</w:t>
      </w:r>
      <w:r>
        <w:rPr>
          <w:rFonts w:ascii="Corbel" w:hAnsi="Corbel"/>
        </w:rPr>
        <w:t xml:space="preserve"> including the </w:t>
      </w:r>
      <w:r w:rsidR="005A640B" w:rsidRPr="005A640B">
        <w:rPr>
          <w:rFonts w:ascii="Corbel" w:hAnsi="Corbel"/>
        </w:rPr>
        <w:t>stock name</w:t>
      </w:r>
      <w:r>
        <w:rPr>
          <w:rFonts w:ascii="Corbel" w:hAnsi="Corbel"/>
        </w:rPr>
        <w:t xml:space="preserve"> and number of shares. </w:t>
      </w:r>
      <w:r w:rsidRPr="001A1184">
        <w:rPr>
          <w:rFonts w:ascii="Corbel" w:hAnsi="Corbel"/>
        </w:rPr>
        <w:t>This information may not be provided by the financial advisor</w:t>
      </w:r>
      <w:r w:rsidR="0014130C" w:rsidRPr="001A1184">
        <w:rPr>
          <w:rFonts w:ascii="Corbel" w:hAnsi="Corbel"/>
        </w:rPr>
        <w:t>s</w:t>
      </w:r>
      <w:r w:rsidRPr="001A1184">
        <w:rPr>
          <w:rFonts w:ascii="Corbel" w:hAnsi="Corbel"/>
        </w:rPr>
        <w:t xml:space="preserve"> in a timely manner</w:t>
      </w:r>
      <w:r w:rsidR="0014130C" w:rsidRPr="001A1184">
        <w:rPr>
          <w:rFonts w:ascii="Corbel" w:hAnsi="Corbel"/>
        </w:rPr>
        <w:t>.</w:t>
      </w:r>
    </w:p>
    <w:p w14:paraId="5ED5AC53" w14:textId="77777777" w:rsidR="008560BD" w:rsidRDefault="008560BD" w:rsidP="005A640B">
      <w:pPr>
        <w:pStyle w:val="NoSpacing"/>
        <w:rPr>
          <w:rFonts w:ascii="Corbel" w:hAnsi="Corbel"/>
        </w:rPr>
      </w:pPr>
    </w:p>
    <w:p w14:paraId="645140A1" w14:textId="3ABC980E" w:rsidR="008560BD" w:rsidRDefault="005A640B" w:rsidP="005A640B">
      <w:pPr>
        <w:pStyle w:val="NoSpacing"/>
        <w:rPr>
          <w:rFonts w:ascii="Corbel" w:hAnsi="Corbel"/>
        </w:rPr>
      </w:pPr>
      <w:r w:rsidRPr="005A640B">
        <w:rPr>
          <w:rFonts w:ascii="Corbel" w:hAnsi="Corbel"/>
        </w:rPr>
        <w:t xml:space="preserve">If you are holding </w:t>
      </w:r>
      <w:r w:rsidR="008560BD">
        <w:rPr>
          <w:rFonts w:ascii="Corbel" w:hAnsi="Corbel"/>
        </w:rPr>
        <w:t xml:space="preserve">the </w:t>
      </w:r>
      <w:r w:rsidRPr="005A640B">
        <w:rPr>
          <w:rFonts w:ascii="Corbel" w:hAnsi="Corbel"/>
        </w:rPr>
        <w:t xml:space="preserve">securities, </w:t>
      </w:r>
      <w:r w:rsidR="008560BD">
        <w:rPr>
          <w:rFonts w:ascii="Corbel" w:hAnsi="Corbel"/>
        </w:rPr>
        <w:t xml:space="preserve">please </w:t>
      </w:r>
      <w:r w:rsidRPr="005A640B">
        <w:rPr>
          <w:rFonts w:ascii="Corbel" w:hAnsi="Corbel"/>
        </w:rPr>
        <w:t xml:space="preserve">send the unendorsed certificate to: </w:t>
      </w:r>
    </w:p>
    <w:p w14:paraId="2236670F" w14:textId="1C1C7D8C" w:rsidR="008560BD" w:rsidRDefault="008560BD" w:rsidP="005A640B">
      <w:pPr>
        <w:pStyle w:val="NoSpacing"/>
        <w:rPr>
          <w:rFonts w:ascii="Corbel" w:hAnsi="Corbel"/>
        </w:rPr>
      </w:pPr>
    </w:p>
    <w:p w14:paraId="0C092833" w14:textId="459B4C0E" w:rsidR="008560BD" w:rsidRDefault="008560BD" w:rsidP="005A640B">
      <w:pPr>
        <w:pStyle w:val="NoSpacing"/>
        <w:rPr>
          <w:rFonts w:ascii="Corbel" w:hAnsi="Corbel"/>
        </w:rPr>
      </w:pPr>
      <w:r>
        <w:rPr>
          <w:rFonts w:ascii="Corbel" w:hAnsi="Corbel"/>
        </w:rPr>
        <w:t>Melinda Gorny McAleer</w:t>
      </w:r>
    </w:p>
    <w:p w14:paraId="71C19152" w14:textId="7A799902" w:rsidR="008560BD" w:rsidRDefault="008560BD" w:rsidP="005A640B">
      <w:pPr>
        <w:pStyle w:val="NoSpacing"/>
        <w:rPr>
          <w:rFonts w:ascii="Corbel" w:hAnsi="Corbel"/>
        </w:rPr>
      </w:pPr>
      <w:r>
        <w:rPr>
          <w:rFonts w:ascii="Corbel" w:hAnsi="Corbel"/>
        </w:rPr>
        <w:t>Chief Development Officer</w:t>
      </w:r>
    </w:p>
    <w:p w14:paraId="25EFCE26" w14:textId="1F083897" w:rsidR="008560BD" w:rsidRDefault="008560BD" w:rsidP="005A640B">
      <w:pPr>
        <w:pStyle w:val="NoSpacing"/>
        <w:rPr>
          <w:rFonts w:ascii="Corbel" w:hAnsi="Corbel"/>
        </w:rPr>
      </w:pPr>
      <w:r>
        <w:rPr>
          <w:rFonts w:ascii="Corbel" w:hAnsi="Corbel"/>
        </w:rPr>
        <w:t>Eden Autism Services Foundation</w:t>
      </w:r>
    </w:p>
    <w:p w14:paraId="196FB134" w14:textId="589E914F" w:rsidR="008560BD" w:rsidRDefault="008560BD" w:rsidP="005A640B">
      <w:pPr>
        <w:pStyle w:val="NoSpacing"/>
        <w:rPr>
          <w:rFonts w:ascii="Corbel" w:hAnsi="Corbel"/>
        </w:rPr>
      </w:pPr>
      <w:r>
        <w:rPr>
          <w:rFonts w:ascii="Corbel" w:hAnsi="Corbel"/>
        </w:rPr>
        <w:t>2 Merwick Road</w:t>
      </w:r>
    </w:p>
    <w:p w14:paraId="563966C1" w14:textId="2DA5975F" w:rsidR="008560BD" w:rsidRDefault="008560BD" w:rsidP="005A640B">
      <w:pPr>
        <w:pStyle w:val="NoSpacing"/>
        <w:rPr>
          <w:rFonts w:ascii="Corbel" w:hAnsi="Corbel"/>
        </w:rPr>
      </w:pPr>
      <w:r>
        <w:rPr>
          <w:rFonts w:ascii="Corbel" w:hAnsi="Corbel"/>
        </w:rPr>
        <w:t>Princeton, NJ 08540</w:t>
      </w:r>
    </w:p>
    <w:p w14:paraId="76E2E0D6" w14:textId="77777777" w:rsidR="008560BD" w:rsidRDefault="008560BD" w:rsidP="005A640B">
      <w:pPr>
        <w:pStyle w:val="NoSpacing"/>
        <w:rPr>
          <w:rFonts w:ascii="Corbel" w:hAnsi="Corbel"/>
        </w:rPr>
      </w:pPr>
    </w:p>
    <w:p w14:paraId="3B0827C3" w14:textId="61051582" w:rsidR="005A640B" w:rsidRPr="005A640B" w:rsidRDefault="002B0A2A" w:rsidP="005A640B">
      <w:pPr>
        <w:pStyle w:val="NoSpacing"/>
        <w:rPr>
          <w:rFonts w:ascii="Corbel" w:hAnsi="Corbel"/>
        </w:rPr>
      </w:pPr>
      <w:r>
        <w:rPr>
          <w:rFonts w:ascii="Corbel" w:hAnsi="Corbel"/>
        </w:rPr>
        <w:t xml:space="preserve">Please mail a signed </w:t>
      </w:r>
      <w:r w:rsidR="005A640B" w:rsidRPr="005A640B">
        <w:rPr>
          <w:rFonts w:ascii="Corbel" w:hAnsi="Corbel"/>
        </w:rPr>
        <w:t>stock power for each certificate</w:t>
      </w:r>
      <w:r>
        <w:rPr>
          <w:rFonts w:ascii="Corbel" w:hAnsi="Corbel"/>
        </w:rPr>
        <w:t>,</w:t>
      </w:r>
      <w:r w:rsidR="005A640B" w:rsidRPr="005A640B">
        <w:rPr>
          <w:rFonts w:ascii="Corbel" w:hAnsi="Corbel"/>
        </w:rPr>
        <w:t xml:space="preserve"> to </w:t>
      </w:r>
      <w:r w:rsidR="00B108C2">
        <w:rPr>
          <w:rFonts w:ascii="Corbel" w:hAnsi="Corbel"/>
        </w:rPr>
        <w:t>Melinda</w:t>
      </w:r>
      <w:r>
        <w:rPr>
          <w:rFonts w:ascii="Corbel" w:hAnsi="Corbel"/>
        </w:rPr>
        <w:t>,</w:t>
      </w:r>
      <w:r w:rsidR="005A640B" w:rsidRPr="005A640B">
        <w:rPr>
          <w:rFonts w:ascii="Corbel" w:hAnsi="Corbel"/>
        </w:rPr>
        <w:t xml:space="preserve"> in a separate envelope. The stock power should be signed exactly as your name appears on the stock certificate, but with no other information filled in. </w:t>
      </w:r>
      <w:r w:rsidRPr="005A640B">
        <w:rPr>
          <w:rFonts w:ascii="Corbel" w:hAnsi="Corbel"/>
        </w:rPr>
        <w:t>Securities are not negotiable without a signed stock power.</w:t>
      </w:r>
      <w:r>
        <w:rPr>
          <w:rFonts w:ascii="Corbel" w:hAnsi="Corbel"/>
        </w:rPr>
        <w:t xml:space="preserve"> </w:t>
      </w:r>
      <w:r w:rsidR="00B108C2">
        <w:rPr>
          <w:rFonts w:ascii="Corbel" w:hAnsi="Corbel"/>
        </w:rPr>
        <w:t>Please enclose a</w:t>
      </w:r>
      <w:r w:rsidR="005A640B" w:rsidRPr="005A640B">
        <w:rPr>
          <w:rFonts w:ascii="Corbel" w:hAnsi="Corbel"/>
        </w:rPr>
        <w:t xml:space="preserve"> letter stating the purpose </w:t>
      </w:r>
      <w:r w:rsidR="00B108C2">
        <w:rPr>
          <w:rFonts w:ascii="Corbel" w:hAnsi="Corbel"/>
        </w:rPr>
        <w:t>of the gift.</w:t>
      </w:r>
    </w:p>
    <w:p w14:paraId="5BEA9056" w14:textId="77777777" w:rsidR="002B0A2A" w:rsidRDefault="002B0A2A" w:rsidP="005A640B">
      <w:pPr>
        <w:pStyle w:val="NoSpacing"/>
        <w:rPr>
          <w:rFonts w:ascii="Corbel" w:hAnsi="Corbel"/>
        </w:rPr>
      </w:pPr>
    </w:p>
    <w:p w14:paraId="573E762B" w14:textId="4BA1536C" w:rsidR="005A640B" w:rsidRPr="002B0A2A" w:rsidRDefault="005A640B" w:rsidP="005A640B">
      <w:pPr>
        <w:pStyle w:val="NoSpacing"/>
        <w:rPr>
          <w:rFonts w:ascii="Corbel" w:hAnsi="Corbel"/>
          <w:b/>
        </w:rPr>
      </w:pPr>
      <w:r w:rsidRPr="002B0A2A">
        <w:rPr>
          <w:rFonts w:ascii="Corbel" w:hAnsi="Corbel"/>
          <w:b/>
        </w:rPr>
        <w:t>Valuati</w:t>
      </w:r>
      <w:r w:rsidR="002B0A2A">
        <w:rPr>
          <w:rFonts w:ascii="Corbel" w:hAnsi="Corbel"/>
          <w:b/>
        </w:rPr>
        <w:t>ng</w:t>
      </w:r>
      <w:r w:rsidRPr="002B0A2A">
        <w:rPr>
          <w:rFonts w:ascii="Corbel" w:hAnsi="Corbel"/>
          <w:b/>
        </w:rPr>
        <w:t xml:space="preserve"> Gift</w:t>
      </w:r>
      <w:r w:rsidR="002B0A2A">
        <w:rPr>
          <w:rFonts w:ascii="Corbel" w:hAnsi="Corbel"/>
          <w:b/>
        </w:rPr>
        <w:t>s</w:t>
      </w:r>
      <w:r w:rsidRPr="002B0A2A">
        <w:rPr>
          <w:rFonts w:ascii="Corbel" w:hAnsi="Corbel"/>
          <w:b/>
        </w:rPr>
        <w:t xml:space="preserve"> of Securities</w:t>
      </w:r>
    </w:p>
    <w:p w14:paraId="23FD1946" w14:textId="77777777" w:rsidR="008560BD" w:rsidRDefault="008560BD" w:rsidP="005A640B">
      <w:pPr>
        <w:pStyle w:val="NoSpacing"/>
        <w:rPr>
          <w:rFonts w:ascii="Corbel" w:hAnsi="Corbel"/>
        </w:rPr>
      </w:pPr>
    </w:p>
    <w:p w14:paraId="1248233F" w14:textId="0157E51C" w:rsidR="005A640B" w:rsidRPr="005A640B" w:rsidRDefault="005A640B" w:rsidP="005A640B">
      <w:pPr>
        <w:pStyle w:val="NoSpacing"/>
        <w:rPr>
          <w:rFonts w:ascii="Corbel" w:hAnsi="Corbel"/>
        </w:rPr>
      </w:pPr>
      <w:r w:rsidRPr="005A640B">
        <w:rPr>
          <w:rFonts w:ascii="Corbel" w:hAnsi="Corbel"/>
        </w:rPr>
        <w:t>For listed securities, the value of your gift is the mean between the high and low quotation on the date you make your gift, which is the date the securities pass unconditionally from your control.</w:t>
      </w:r>
    </w:p>
    <w:p w14:paraId="747CD045" w14:textId="77777777" w:rsidR="005A640B" w:rsidRPr="005A640B" w:rsidRDefault="005A640B" w:rsidP="005A640B">
      <w:pPr>
        <w:pStyle w:val="NoSpacing"/>
        <w:rPr>
          <w:rFonts w:ascii="Corbel" w:hAnsi="Corbel"/>
        </w:rPr>
      </w:pPr>
    </w:p>
    <w:p w14:paraId="734EE398" w14:textId="78F03097" w:rsidR="005A640B" w:rsidRPr="005A640B" w:rsidRDefault="005A640B" w:rsidP="002B0A2A">
      <w:pPr>
        <w:pStyle w:val="NoSpacing"/>
        <w:numPr>
          <w:ilvl w:val="0"/>
          <w:numId w:val="1"/>
        </w:numPr>
        <w:rPr>
          <w:rFonts w:ascii="Corbel" w:hAnsi="Corbel"/>
        </w:rPr>
      </w:pPr>
      <w:r w:rsidRPr="005A640B">
        <w:rPr>
          <w:rFonts w:ascii="Corbel" w:hAnsi="Corbel"/>
        </w:rPr>
        <w:t xml:space="preserve">In the case of </w:t>
      </w:r>
      <w:proofErr w:type="gramStart"/>
      <w:r w:rsidRPr="005A640B">
        <w:rPr>
          <w:rFonts w:ascii="Corbel" w:hAnsi="Corbel"/>
        </w:rPr>
        <w:t>securities</w:t>
      </w:r>
      <w:proofErr w:type="gramEnd"/>
      <w:r w:rsidRPr="005A640B">
        <w:rPr>
          <w:rFonts w:ascii="Corbel" w:hAnsi="Corbel"/>
        </w:rPr>
        <w:t xml:space="preserve"> you mail, </w:t>
      </w:r>
      <w:r w:rsidRPr="00643CB5">
        <w:rPr>
          <w:rFonts w:ascii="Corbel" w:hAnsi="Corbel"/>
        </w:rPr>
        <w:t xml:space="preserve">this is the </w:t>
      </w:r>
      <w:r w:rsidR="0014130C" w:rsidRPr="00643CB5">
        <w:rPr>
          <w:rFonts w:ascii="Corbel" w:hAnsi="Corbel"/>
        </w:rPr>
        <w:t xml:space="preserve">postmarked </w:t>
      </w:r>
      <w:r w:rsidRPr="00643CB5">
        <w:rPr>
          <w:rFonts w:ascii="Corbel" w:hAnsi="Corbel"/>
        </w:rPr>
        <w:t>dat</w:t>
      </w:r>
      <w:r w:rsidR="0014130C" w:rsidRPr="00643CB5">
        <w:rPr>
          <w:rFonts w:ascii="Corbel" w:hAnsi="Corbel"/>
        </w:rPr>
        <w:t>e.</w:t>
      </w:r>
    </w:p>
    <w:p w14:paraId="127C73E0" w14:textId="65A980E9" w:rsidR="008560BD" w:rsidRDefault="005A640B" w:rsidP="002B0A2A">
      <w:pPr>
        <w:pStyle w:val="NoSpacing"/>
        <w:numPr>
          <w:ilvl w:val="0"/>
          <w:numId w:val="1"/>
        </w:numPr>
        <w:rPr>
          <w:rFonts w:ascii="Corbel" w:hAnsi="Corbel"/>
        </w:rPr>
      </w:pPr>
      <w:r w:rsidRPr="005A640B">
        <w:rPr>
          <w:rFonts w:ascii="Corbel" w:hAnsi="Corbel"/>
        </w:rPr>
        <w:t xml:space="preserve">In the case of wire transfers, </w:t>
      </w:r>
      <w:r w:rsidR="002B0A2A">
        <w:rPr>
          <w:rFonts w:ascii="Corbel" w:hAnsi="Corbel"/>
        </w:rPr>
        <w:t>this is</w:t>
      </w:r>
      <w:r w:rsidRPr="005A640B">
        <w:rPr>
          <w:rFonts w:ascii="Corbel" w:hAnsi="Corbel"/>
        </w:rPr>
        <w:t xml:space="preserve"> the date the securities enter </w:t>
      </w:r>
      <w:r w:rsidR="006D076C">
        <w:rPr>
          <w:rFonts w:ascii="Corbel" w:hAnsi="Corbel"/>
        </w:rPr>
        <w:t>Eden’s</w:t>
      </w:r>
      <w:r w:rsidRPr="005A640B">
        <w:rPr>
          <w:rFonts w:ascii="Corbel" w:hAnsi="Corbel"/>
        </w:rPr>
        <w:t xml:space="preserve"> account.</w:t>
      </w:r>
    </w:p>
    <w:p w14:paraId="02B4B9F6" w14:textId="6A4EC11F" w:rsidR="002B0A2A" w:rsidRDefault="002B0A2A" w:rsidP="005A640B">
      <w:pPr>
        <w:pStyle w:val="NoSpacing"/>
        <w:rPr>
          <w:rFonts w:ascii="Corbel" w:hAnsi="Corbel"/>
        </w:rPr>
      </w:pPr>
    </w:p>
    <w:p w14:paraId="2692635C" w14:textId="4740D4F1" w:rsidR="002B0A2A" w:rsidRPr="006D076C" w:rsidRDefault="002B0A2A" w:rsidP="002B0A2A">
      <w:pPr>
        <w:pStyle w:val="NoSpacing"/>
        <w:rPr>
          <w:rFonts w:ascii="Corbel" w:hAnsi="Corbel"/>
          <w:b/>
          <w:bCs/>
        </w:rPr>
      </w:pPr>
      <w:r w:rsidRPr="006D076C">
        <w:rPr>
          <w:rFonts w:ascii="Corbel" w:hAnsi="Corbel"/>
          <w:b/>
          <w:bCs/>
        </w:rPr>
        <w:t xml:space="preserve">Other </w:t>
      </w:r>
      <w:r w:rsidR="006D076C">
        <w:rPr>
          <w:rFonts w:ascii="Corbel" w:hAnsi="Corbel"/>
          <w:b/>
          <w:bCs/>
        </w:rPr>
        <w:t>Opportunities Through</w:t>
      </w:r>
      <w:r w:rsidRPr="006D076C">
        <w:rPr>
          <w:rFonts w:ascii="Corbel" w:hAnsi="Corbel"/>
          <w:b/>
          <w:bCs/>
        </w:rPr>
        <w:t xml:space="preserve"> Gifts of Securities</w:t>
      </w:r>
    </w:p>
    <w:p w14:paraId="58FA9457" w14:textId="77777777" w:rsidR="002B0A2A" w:rsidRDefault="002B0A2A" w:rsidP="002B0A2A">
      <w:pPr>
        <w:pStyle w:val="NoSpacing"/>
        <w:rPr>
          <w:rFonts w:ascii="Corbel" w:hAnsi="Corbel"/>
        </w:rPr>
      </w:pPr>
    </w:p>
    <w:p w14:paraId="6A53A94A" w14:textId="7A5B344C" w:rsidR="002B0A2A" w:rsidRDefault="002B0A2A" w:rsidP="005A640B">
      <w:pPr>
        <w:pStyle w:val="NoSpacing"/>
        <w:rPr>
          <w:rFonts w:ascii="Corbel" w:hAnsi="Corbel"/>
        </w:rPr>
      </w:pPr>
      <w:r w:rsidRPr="005A640B">
        <w:rPr>
          <w:rFonts w:ascii="Corbel" w:hAnsi="Corbel"/>
        </w:rPr>
        <w:t xml:space="preserve">You may use marketable securities to make a planned gift that pays you an income or that passes assets to your children or grandchildren. Please </w:t>
      </w:r>
      <w:r w:rsidR="006D076C">
        <w:rPr>
          <w:rFonts w:ascii="Corbel" w:hAnsi="Corbel"/>
        </w:rPr>
        <w:t xml:space="preserve">contact Melinda at </w:t>
      </w:r>
      <w:hyperlink r:id="rId7" w:history="1">
        <w:r w:rsidR="006D076C" w:rsidRPr="00327EE1">
          <w:rPr>
            <w:rStyle w:val="Hyperlink"/>
            <w:rFonts w:ascii="Corbel" w:hAnsi="Corbel"/>
          </w:rPr>
          <w:t>melinda.mcaleer@edenautism.org</w:t>
        </w:r>
      </w:hyperlink>
      <w:r w:rsidR="006D076C">
        <w:rPr>
          <w:rFonts w:ascii="Corbel" w:hAnsi="Corbel"/>
        </w:rPr>
        <w:t xml:space="preserve"> or 609.987.0099 x3513 for</w:t>
      </w:r>
      <w:r w:rsidRPr="005A640B">
        <w:rPr>
          <w:rFonts w:ascii="Corbel" w:hAnsi="Corbel"/>
        </w:rPr>
        <w:t xml:space="preserve"> </w:t>
      </w:r>
      <w:r w:rsidR="006D076C">
        <w:rPr>
          <w:rFonts w:ascii="Corbel" w:hAnsi="Corbel"/>
        </w:rPr>
        <w:t>more information.</w:t>
      </w:r>
    </w:p>
    <w:sectPr w:rsidR="002B0A2A" w:rsidSect="00AA3825">
      <w:headerReference w:type="default" r:id="rId8"/>
      <w:footerReference w:type="default" r:id="rId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8EEF" w14:textId="77777777" w:rsidR="00B019FD" w:rsidRDefault="00B019FD" w:rsidP="00AA3825">
      <w:pPr>
        <w:spacing w:after="0" w:line="240" w:lineRule="auto"/>
      </w:pPr>
      <w:r>
        <w:separator/>
      </w:r>
    </w:p>
  </w:endnote>
  <w:endnote w:type="continuationSeparator" w:id="0">
    <w:p w14:paraId="7707B91E" w14:textId="77777777" w:rsidR="00B019FD" w:rsidRDefault="00B019FD" w:rsidP="00AA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1676" w14:textId="06E0C2C6" w:rsidR="00AA3825" w:rsidRPr="00AA3825" w:rsidRDefault="00AA3825" w:rsidP="00AA3825">
    <w:pPr>
      <w:pStyle w:val="Footer"/>
      <w:jc w:val="right"/>
      <w:rPr>
        <w:rFonts w:ascii="Corbel" w:hAnsi="Corbel"/>
      </w:rPr>
    </w:pPr>
    <w:r>
      <w:rPr>
        <w:rFonts w:ascii="Corbel" w:hAnsi="Corbel"/>
      </w:rPr>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DE9F" w14:textId="77777777" w:rsidR="00B019FD" w:rsidRDefault="00B019FD" w:rsidP="00AA3825">
      <w:pPr>
        <w:spacing w:after="0" w:line="240" w:lineRule="auto"/>
      </w:pPr>
      <w:r>
        <w:separator/>
      </w:r>
    </w:p>
  </w:footnote>
  <w:footnote w:type="continuationSeparator" w:id="0">
    <w:p w14:paraId="75AF7768" w14:textId="77777777" w:rsidR="00B019FD" w:rsidRDefault="00B019FD" w:rsidP="00AA3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5DD7" w14:textId="0FA7DD52" w:rsidR="00AA3825" w:rsidRDefault="00AA3825" w:rsidP="00AA3825">
    <w:pPr>
      <w:pStyle w:val="Header"/>
    </w:pPr>
    <w:r>
      <w:rPr>
        <w:noProof/>
      </w:rPr>
      <mc:AlternateContent>
        <mc:Choice Requires="wps">
          <w:drawing>
            <wp:anchor distT="45720" distB="45720" distL="114300" distR="114300" simplePos="0" relativeHeight="251659264" behindDoc="0" locked="0" layoutInCell="1" allowOverlap="1" wp14:anchorId="02A6EFAA" wp14:editId="6BCF470D">
              <wp:simplePos x="0" y="0"/>
              <wp:positionH relativeFrom="column">
                <wp:posOffset>3474720</wp:posOffset>
              </wp:positionH>
              <wp:positionV relativeFrom="paragraph">
                <wp:posOffset>182880</wp:posOffset>
              </wp:positionV>
              <wp:extent cx="2872740" cy="54991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49910"/>
                      </a:xfrm>
                      <a:prstGeom prst="rect">
                        <a:avLst/>
                      </a:prstGeom>
                      <a:solidFill>
                        <a:srgbClr val="FFFFFF"/>
                      </a:solidFill>
                      <a:ln w="9525">
                        <a:noFill/>
                        <a:miter lim="800000"/>
                        <a:headEnd/>
                        <a:tailEnd/>
                      </a:ln>
                    </wps:spPr>
                    <wps:txbx>
                      <w:txbxContent>
                        <w:p w14:paraId="3C1E75BC" w14:textId="77777777" w:rsidR="00AA3825" w:rsidRDefault="00AA3825" w:rsidP="00AA3825">
                          <w:pPr>
                            <w:spacing w:after="0" w:line="240" w:lineRule="auto"/>
                            <w:jc w:val="right"/>
                            <w:rPr>
                              <w:rFonts w:ascii="Corbel" w:hAnsi="Corbel"/>
                              <w:b/>
                              <w:bCs/>
                            </w:rPr>
                          </w:pPr>
                        </w:p>
                        <w:p w14:paraId="687F94C0" w14:textId="50673615" w:rsidR="00AA3825" w:rsidRDefault="00AA3825" w:rsidP="00AA3825">
                          <w:pPr>
                            <w:spacing w:after="0" w:line="240" w:lineRule="auto"/>
                            <w:jc w:val="right"/>
                            <w:rPr>
                              <w:rFonts w:ascii="Corbel" w:hAnsi="Corbel"/>
                              <w:b/>
                              <w:bCs/>
                            </w:rPr>
                          </w:pPr>
                          <w:r w:rsidRPr="00AA3825">
                            <w:rPr>
                              <w:rFonts w:ascii="Corbel" w:hAnsi="Corbel"/>
                              <w:b/>
                              <w:bCs/>
                            </w:rPr>
                            <w:t>Instructions for Making a Gift of Securities</w:t>
                          </w:r>
                        </w:p>
                        <w:p w14:paraId="22929C59" w14:textId="77777777" w:rsidR="00AA3825" w:rsidRPr="00AA3825" w:rsidRDefault="00AA3825" w:rsidP="00AA3825">
                          <w:pPr>
                            <w:spacing w:after="0" w:line="240" w:lineRule="auto"/>
                            <w:jc w:val="right"/>
                            <w:rPr>
                              <w:rFonts w:ascii="Corbel" w:hAnsi="Corbe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6EFAA" id="_x0000_t202" coordsize="21600,21600" o:spt="202" path="m,l,21600r21600,l21600,xe">
              <v:stroke joinstyle="miter"/>
              <v:path gradientshapeok="t" o:connecttype="rect"/>
            </v:shapetype>
            <v:shape id="Text Box 2" o:spid="_x0000_s1026" type="#_x0000_t202" style="position:absolute;margin-left:273.6pt;margin-top:14.4pt;width:226.2pt;height:4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9oIAIAAB0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" stroked="f">
              <v:textbox>
                <w:txbxContent>
                  <w:p w14:paraId="3C1E75BC" w14:textId="77777777" w:rsidR="00AA3825" w:rsidRDefault="00AA3825" w:rsidP="00AA3825">
                    <w:pPr>
                      <w:spacing w:after="0" w:line="240" w:lineRule="auto"/>
                      <w:jc w:val="right"/>
                      <w:rPr>
                        <w:rFonts w:ascii="Corbel" w:hAnsi="Corbel"/>
                        <w:b/>
                        <w:bCs/>
                      </w:rPr>
                    </w:pPr>
                  </w:p>
                  <w:p w14:paraId="687F94C0" w14:textId="50673615" w:rsidR="00AA3825" w:rsidRDefault="00AA3825" w:rsidP="00AA3825">
                    <w:pPr>
                      <w:spacing w:after="0" w:line="240" w:lineRule="auto"/>
                      <w:jc w:val="right"/>
                      <w:rPr>
                        <w:rFonts w:ascii="Corbel" w:hAnsi="Corbel"/>
                        <w:b/>
                        <w:bCs/>
                      </w:rPr>
                    </w:pPr>
                    <w:r w:rsidRPr="00AA3825">
                      <w:rPr>
                        <w:rFonts w:ascii="Corbel" w:hAnsi="Corbel"/>
                        <w:b/>
                        <w:bCs/>
                      </w:rPr>
                      <w:t>Instructions for Making a Gift of Securities</w:t>
                    </w:r>
                  </w:p>
                  <w:p w14:paraId="22929C59" w14:textId="77777777" w:rsidR="00AA3825" w:rsidRPr="00AA3825" w:rsidRDefault="00AA3825" w:rsidP="00AA3825">
                    <w:pPr>
                      <w:spacing w:after="0" w:line="240" w:lineRule="auto"/>
                      <w:jc w:val="right"/>
                      <w:rPr>
                        <w:rFonts w:ascii="Corbel" w:hAnsi="Corbel"/>
                        <w:b/>
                        <w:bCs/>
                      </w:rPr>
                    </w:pPr>
                  </w:p>
                </w:txbxContent>
              </v:textbox>
              <w10:wrap type="square"/>
            </v:shape>
          </w:pict>
        </mc:Fallback>
      </mc:AlternateContent>
    </w:r>
    <w:r>
      <w:rPr>
        <w:noProof/>
      </w:rPr>
      <w:drawing>
        <wp:inline distT="0" distB="0" distL="0" distR="0" wp14:anchorId="5FF63D60" wp14:editId="140206E0">
          <wp:extent cx="1493520" cy="6033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0966" cy="618510"/>
                  </a:xfrm>
                  <a:prstGeom prst="rect">
                    <a:avLst/>
                  </a:prstGeom>
                </pic:spPr>
              </pic:pic>
            </a:graphicData>
          </a:graphic>
        </wp:inline>
      </w:drawing>
    </w:r>
  </w:p>
  <w:p w14:paraId="35E255B3" w14:textId="260B71E7" w:rsidR="00AA3825" w:rsidRDefault="00AA3825" w:rsidP="00AA3825">
    <w:pPr>
      <w:pStyle w:val="Header"/>
    </w:pPr>
    <w:r>
      <w:rPr>
        <w:noProof/>
      </w:rPr>
      <mc:AlternateContent>
        <mc:Choice Requires="wps">
          <w:drawing>
            <wp:anchor distT="0" distB="0" distL="114300" distR="114300" simplePos="0" relativeHeight="251660288" behindDoc="0" locked="0" layoutInCell="1" allowOverlap="1" wp14:anchorId="201D8476" wp14:editId="1CB6AE61">
              <wp:simplePos x="0" y="0"/>
              <wp:positionH relativeFrom="column">
                <wp:posOffset>0</wp:posOffset>
              </wp:positionH>
              <wp:positionV relativeFrom="paragraph">
                <wp:posOffset>62230</wp:posOffset>
              </wp:positionV>
              <wp:extent cx="62560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5602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3A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9pt" to="492.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" strokecolor="#0d0d0d [3069]" strokeweight="1.5pt">
              <v:stroke joinstyle="miter"/>
            </v:line>
          </w:pict>
        </mc:Fallback>
      </mc:AlternateContent>
    </w:r>
  </w:p>
  <w:p w14:paraId="74127D08" w14:textId="77777777" w:rsidR="00AA3825" w:rsidRPr="00AA3825" w:rsidRDefault="00AA3825" w:rsidP="00AA3825">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EC2"/>
    <w:multiLevelType w:val="hybridMultilevel"/>
    <w:tmpl w:val="1EDC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0B"/>
    <w:rsid w:val="000C309D"/>
    <w:rsid w:val="0014130C"/>
    <w:rsid w:val="001A1184"/>
    <w:rsid w:val="002B0A2A"/>
    <w:rsid w:val="005A640B"/>
    <w:rsid w:val="00643CB5"/>
    <w:rsid w:val="00693713"/>
    <w:rsid w:val="006D076C"/>
    <w:rsid w:val="008560BD"/>
    <w:rsid w:val="00AA3825"/>
    <w:rsid w:val="00B019FD"/>
    <w:rsid w:val="00B108C2"/>
    <w:rsid w:val="00D762CE"/>
    <w:rsid w:val="00FB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4CF3F"/>
  <w15:chartTrackingRefBased/>
  <w15:docId w15:val="{4EC45E90-5586-4E44-8DAD-C6ED8CA0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0B"/>
    <w:pPr>
      <w:spacing w:after="0" w:line="240" w:lineRule="auto"/>
    </w:pPr>
  </w:style>
  <w:style w:type="character" w:styleId="Hyperlink">
    <w:name w:val="Hyperlink"/>
    <w:basedOn w:val="DefaultParagraphFont"/>
    <w:uiPriority w:val="99"/>
    <w:unhideWhenUsed/>
    <w:rsid w:val="006D076C"/>
    <w:rPr>
      <w:color w:val="0563C1" w:themeColor="hyperlink"/>
      <w:u w:val="single"/>
    </w:rPr>
  </w:style>
  <w:style w:type="character" w:styleId="UnresolvedMention">
    <w:name w:val="Unresolved Mention"/>
    <w:basedOn w:val="DefaultParagraphFont"/>
    <w:uiPriority w:val="99"/>
    <w:semiHidden/>
    <w:unhideWhenUsed/>
    <w:rsid w:val="006D076C"/>
    <w:rPr>
      <w:color w:val="605E5C"/>
      <w:shd w:val="clear" w:color="auto" w:fill="E1DFDD"/>
    </w:rPr>
  </w:style>
  <w:style w:type="paragraph" w:styleId="Header">
    <w:name w:val="header"/>
    <w:basedOn w:val="Normal"/>
    <w:link w:val="HeaderChar"/>
    <w:uiPriority w:val="99"/>
    <w:unhideWhenUsed/>
    <w:rsid w:val="00AA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25"/>
  </w:style>
  <w:style w:type="paragraph" w:styleId="Footer">
    <w:name w:val="footer"/>
    <w:basedOn w:val="Normal"/>
    <w:link w:val="FooterChar"/>
    <w:uiPriority w:val="99"/>
    <w:unhideWhenUsed/>
    <w:rsid w:val="00AA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nda.mcaleer@edenaut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Gorny McAleer</dc:creator>
  <cp:keywords/>
  <dc:description/>
  <cp:lastModifiedBy>Martina</cp:lastModifiedBy>
  <cp:revision>2</cp:revision>
  <dcterms:created xsi:type="dcterms:W3CDTF">2020-11-20T14:53:00Z</dcterms:created>
  <dcterms:modified xsi:type="dcterms:W3CDTF">2020-11-20T14:53:00Z</dcterms:modified>
</cp:coreProperties>
</file>